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E05149">
        <w:rPr>
          <w:rFonts w:ascii="Californian FB" w:hAnsi="Californian FB" w:cs="FranklinGothic-DemiItal"/>
          <w:b/>
          <w:bCs/>
          <w:i/>
          <w:iCs/>
          <w:sz w:val="36"/>
          <w:szCs w:val="36"/>
        </w:rPr>
        <w:t xml:space="preserve">The Scarlet Letter:  Questions for Chapters 6-10 </w:t>
      </w:r>
      <w:r w:rsidRPr="00E05149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(pages 84-130)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4"/>
          <w:szCs w:val="24"/>
        </w:rPr>
      </w:pPr>
      <w:r w:rsidRPr="00E05149">
        <w:rPr>
          <w:rFonts w:ascii="Californian FB" w:hAnsi="Californian FB" w:cs="FranklinGothic-DemiItal"/>
          <w:bCs/>
          <w:iCs/>
          <w:sz w:val="24"/>
          <w:szCs w:val="24"/>
        </w:rPr>
        <w:t>Directions:  Please answer the following questions as you read the assigned chapters.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E05149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6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1. What one troublesome personality trait does Pearl have?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2. How does Pearl try to relate to people other than her mother?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3. What kinds of imaginative playmates does Pearl create for herself?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E05149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7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1. What item of clothing does Hester make for Governor Bellingham?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2. In what sort of clothes does Hester dress Pearl?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3. For what object does Pearl cry?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E05149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8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1. What does Hester say is the source of the lessons in morality that she gives to Pearl?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2. How do the men respond to Pearl’s answers to their questions?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3. Does Hester succeed in being able to keep Pearl?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4. How does Chillingworth say that a careful person might discern the identity of Pearl’s father?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E05149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9</w:t>
      </w:r>
    </w:p>
    <w:p w:rsid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</w:rPr>
      </w:pPr>
      <w:r w:rsidRPr="00E05149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E05149">
        <w:rPr>
          <w:rFonts w:ascii="Californian FB" w:hAnsi="Californian FB" w:cs="JansonText-Roman"/>
          <w:sz w:val="24"/>
          <w:szCs w:val="24"/>
        </w:rPr>
        <w:t xml:space="preserve">How do Dimmesdale’s parishioners respond when Chillingworth decides to share lodgings </w:t>
      </w:r>
      <w:r w:rsidRPr="00E05149">
        <w:rPr>
          <w:rFonts w:ascii="Californian FB" w:hAnsi="Californian FB"/>
        </w:rPr>
        <w:t>with Dimmesdale?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</w:rPr>
      </w:pPr>
    </w:p>
    <w:p w:rsid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2. On whom does Chillingworth devote most of his attention and scrutiny?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3. How do Chillingworth and Dimmesdale spend their time together?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E05149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10</w:t>
      </w:r>
    </w:p>
    <w:p w:rsid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E05149">
        <w:rPr>
          <w:rFonts w:ascii="Californian FB" w:hAnsi="Californian FB" w:cs="JansonText-Roman"/>
          <w:sz w:val="24"/>
          <w:szCs w:val="24"/>
        </w:rPr>
        <w:t>On what subject do Dimmesdale and Chillingworth talk in this chapter?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2. What do Dimmesdale and Chillingworth doubt that Pearl is capable of?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3. Who does Pearl say has a hold of the minister’s heart?</w:t>
      </w:r>
    </w:p>
    <w:p w:rsidR="00E05149" w:rsidRPr="00E05149" w:rsidRDefault="00E05149" w:rsidP="00E0514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497E9D" w:rsidRPr="00E05149" w:rsidRDefault="00E05149" w:rsidP="00E05149">
      <w:pPr>
        <w:rPr>
          <w:rFonts w:ascii="Californian FB" w:hAnsi="Californian FB"/>
          <w:sz w:val="24"/>
          <w:szCs w:val="24"/>
        </w:rPr>
      </w:pPr>
      <w:r w:rsidRPr="00E05149">
        <w:rPr>
          <w:rFonts w:ascii="Californian FB" w:hAnsi="Californian FB" w:cs="JansonText-Roman"/>
          <w:sz w:val="24"/>
          <w:szCs w:val="24"/>
        </w:rPr>
        <w:t>4. What causes Chillingworth to have “a wild look of wonder, joy, and horror”?</w:t>
      </w:r>
    </w:p>
    <w:sectPr w:rsidR="00497E9D" w:rsidRPr="00E05149" w:rsidSect="00497E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3A0" w:rsidRDefault="008453A0" w:rsidP="00E05149">
      <w:pPr>
        <w:spacing w:after="0" w:line="240" w:lineRule="auto"/>
      </w:pPr>
      <w:r>
        <w:separator/>
      </w:r>
    </w:p>
  </w:endnote>
  <w:endnote w:type="continuationSeparator" w:id="0">
    <w:p w:rsidR="008453A0" w:rsidRDefault="008453A0" w:rsidP="00E05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3A0" w:rsidRDefault="008453A0" w:rsidP="00E05149">
      <w:pPr>
        <w:spacing w:after="0" w:line="240" w:lineRule="auto"/>
      </w:pPr>
      <w:r>
        <w:separator/>
      </w:r>
    </w:p>
  </w:footnote>
  <w:footnote w:type="continuationSeparator" w:id="0">
    <w:p w:rsidR="008453A0" w:rsidRDefault="008453A0" w:rsidP="00E05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149" w:rsidRPr="00E05149" w:rsidRDefault="00E05149">
    <w:pPr>
      <w:pStyle w:val="Header"/>
      <w:rPr>
        <w:rFonts w:ascii="Californian FB" w:hAnsi="Californian FB"/>
        <w:sz w:val="24"/>
        <w:szCs w:val="24"/>
      </w:rPr>
    </w:pPr>
    <w:r>
      <w:rPr>
        <w:rFonts w:ascii="Californian FB" w:hAnsi="Californian FB"/>
        <w:sz w:val="24"/>
        <w:szCs w:val="24"/>
      </w:rPr>
      <w:t>Name</w:t>
    </w:r>
    <w:proofErr w:type="gramStart"/>
    <w:r>
      <w:rPr>
        <w:rFonts w:ascii="Californian FB" w:hAnsi="Californian FB"/>
        <w:sz w:val="24"/>
        <w:szCs w:val="24"/>
      </w:rPr>
      <w:t>:_</w:t>
    </w:r>
    <w:proofErr w:type="gramEnd"/>
    <w:r>
      <w:rPr>
        <w:rFonts w:ascii="Californian FB" w:hAnsi="Californian FB"/>
        <w:sz w:val="24"/>
        <w:szCs w:val="24"/>
      </w:rPr>
      <w:t>_______________________________________________________  Date:__________________________________</w:t>
    </w:r>
  </w:p>
  <w:p w:rsidR="00E05149" w:rsidRDefault="00E051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258A0"/>
    <w:multiLevelType w:val="hybridMultilevel"/>
    <w:tmpl w:val="62249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462DB"/>
    <w:multiLevelType w:val="hybridMultilevel"/>
    <w:tmpl w:val="F34C5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84B7F"/>
    <w:multiLevelType w:val="hybridMultilevel"/>
    <w:tmpl w:val="E9C496F0"/>
    <w:lvl w:ilvl="0" w:tplc="D18ED3C0">
      <w:start w:val="1"/>
      <w:numFmt w:val="decimal"/>
      <w:lvlText w:val="%1."/>
      <w:lvlJc w:val="left"/>
      <w:pPr>
        <w:ind w:left="720" w:hanging="360"/>
      </w:pPr>
      <w:rPr>
        <w:rFonts w:cs="JansonText-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80CD5"/>
    <w:multiLevelType w:val="hybridMultilevel"/>
    <w:tmpl w:val="26DAC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37606"/>
    <w:multiLevelType w:val="hybridMultilevel"/>
    <w:tmpl w:val="A59A7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0D7E3D"/>
    <w:multiLevelType w:val="hybridMultilevel"/>
    <w:tmpl w:val="205E3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149"/>
    <w:rsid w:val="00497E9D"/>
    <w:rsid w:val="008453A0"/>
    <w:rsid w:val="00E0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5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149"/>
  </w:style>
  <w:style w:type="paragraph" w:styleId="Footer">
    <w:name w:val="footer"/>
    <w:basedOn w:val="Normal"/>
    <w:link w:val="FooterChar"/>
    <w:uiPriority w:val="99"/>
    <w:semiHidden/>
    <w:unhideWhenUsed/>
    <w:rsid w:val="00E05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5149"/>
  </w:style>
  <w:style w:type="paragraph" w:styleId="BalloonText">
    <w:name w:val="Balloon Text"/>
    <w:basedOn w:val="Normal"/>
    <w:link w:val="BalloonTextChar"/>
    <w:uiPriority w:val="99"/>
    <w:semiHidden/>
    <w:unhideWhenUsed/>
    <w:rsid w:val="00E05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1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1191</Characters>
  <Application>Microsoft Office Word</Application>
  <DocSecurity>0</DocSecurity>
  <Lines>9</Lines>
  <Paragraphs>2</Paragraphs>
  <ScaleCrop>false</ScaleCrop>
  <Company> 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2010-11-23T14:13:00Z</dcterms:created>
  <dcterms:modified xsi:type="dcterms:W3CDTF">2010-11-23T14:17:00Z</dcterms:modified>
</cp:coreProperties>
</file>